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0453" w:rsidP="002A0453">
      <w:pPr>
        <w:ind w:firstLine="709"/>
        <w:jc w:val="right"/>
        <w:rPr>
          <w:szCs w:val="26"/>
        </w:rPr>
      </w:pPr>
      <w:r>
        <w:rPr>
          <w:szCs w:val="26"/>
        </w:rPr>
        <w:t>Дело № 5-</w:t>
      </w:r>
      <w:r w:rsidRPr="002A0453">
        <w:rPr>
          <w:szCs w:val="26"/>
        </w:rPr>
        <w:t>72</w:t>
      </w:r>
      <w:r>
        <w:rPr>
          <w:szCs w:val="26"/>
        </w:rPr>
        <w:t>0-2106/2024</w:t>
      </w:r>
    </w:p>
    <w:p w:rsidR="002A0453" w:rsidRPr="0007235B" w:rsidP="002A0453">
      <w:pPr>
        <w:ind w:firstLine="709"/>
        <w:jc w:val="right"/>
        <w:rPr>
          <w:bCs/>
        </w:rPr>
      </w:pPr>
      <w:r w:rsidRPr="0007235B">
        <w:rPr>
          <w:bCs/>
        </w:rPr>
        <w:t>86MS0046-01-2024-004271-69</w:t>
      </w:r>
    </w:p>
    <w:p w:rsidR="002A0453" w:rsidP="002A0453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2A0453" w:rsidP="002A0453">
      <w:pPr>
        <w:ind w:firstLine="540"/>
        <w:jc w:val="center"/>
        <w:rPr>
          <w:szCs w:val="26"/>
        </w:rPr>
      </w:pPr>
      <w:r>
        <w:rPr>
          <w:szCs w:val="26"/>
        </w:rPr>
        <w:t>об административном правонарушении</w:t>
      </w:r>
    </w:p>
    <w:p w:rsidR="002A0453" w:rsidP="002A0453">
      <w:pPr>
        <w:ind w:firstLine="540"/>
        <w:jc w:val="both"/>
        <w:rPr>
          <w:szCs w:val="26"/>
        </w:rPr>
      </w:pPr>
    </w:p>
    <w:p w:rsidR="002A0453" w:rsidP="002A0453">
      <w:pPr>
        <w:ind w:firstLine="426"/>
        <w:jc w:val="both"/>
        <w:rPr>
          <w:szCs w:val="26"/>
        </w:rPr>
      </w:pPr>
      <w:r>
        <w:rPr>
          <w:szCs w:val="26"/>
        </w:rPr>
        <w:t xml:space="preserve">  13 июня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г. Нижневартовск</w:t>
      </w:r>
    </w:p>
    <w:p w:rsidR="002A0453" w:rsidP="002A0453">
      <w:pPr>
        <w:ind w:firstLine="709"/>
        <w:jc w:val="both"/>
        <w:rPr>
          <w:szCs w:val="26"/>
        </w:rPr>
      </w:pPr>
    </w:p>
    <w:p w:rsidR="002A0453" w:rsidP="002A0453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Cs w:val="26"/>
        </w:rPr>
        <w:t xml:space="preserve"> 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2A0453" w:rsidP="002A0453">
      <w:pPr>
        <w:ind w:firstLine="567"/>
        <w:jc w:val="both"/>
        <w:rPr>
          <w:szCs w:val="26"/>
        </w:rPr>
      </w:pPr>
      <w:r>
        <w:rPr>
          <w:szCs w:val="26"/>
        </w:rPr>
        <w:t>Ахмедова Джовида Абдужалоловича, *</w:t>
      </w:r>
      <w:r>
        <w:rPr>
          <w:szCs w:val="26"/>
        </w:rPr>
        <w:t xml:space="preserve"> года рождения, уроженца *</w:t>
      </w:r>
      <w:r>
        <w:rPr>
          <w:szCs w:val="26"/>
        </w:rPr>
        <w:t xml:space="preserve"> не работающего, зарегистрированного по адресу: *</w:t>
      </w:r>
      <w:r>
        <w:rPr>
          <w:szCs w:val="26"/>
        </w:rPr>
        <w:t xml:space="preserve">,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 </w:t>
      </w:r>
      <w:r>
        <w:rPr>
          <w:color w:val="FF0000"/>
          <w:szCs w:val="26"/>
        </w:rPr>
        <w:t>паспорт *</w:t>
      </w:r>
    </w:p>
    <w:p w:rsidR="002A0453" w:rsidP="002A0453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Ахмедов Д.А. 06 мая 2024 года в 13 час. 40 мин. в районе дома 27 по ул. Чапаева в городе Нижневартовске, управлял автомобилем 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</w:t>
      </w:r>
      <w:r>
        <w:rPr>
          <w:szCs w:val="26"/>
        </w:rPr>
        <w:t>уществлял платные перевозки пассажиров, без государственной регистрации в качестве индивидуального предпринимателя, с января 2024 года.</w:t>
      </w:r>
    </w:p>
    <w:p w:rsidR="002A0453" w:rsidP="002A0453">
      <w:pPr>
        <w:ind w:firstLine="540"/>
        <w:jc w:val="both"/>
      </w:pPr>
      <w:r>
        <w:rPr>
          <w:szCs w:val="26"/>
        </w:rPr>
        <w:t>В судебном заседании Ахмедов Д.А. факт совершения административного правонарушения признал.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Мировой судья, заслушав Ахме</w:t>
      </w:r>
      <w:r>
        <w:rPr>
          <w:szCs w:val="26"/>
        </w:rPr>
        <w:t xml:space="preserve">дова Д.А. исследовав следующие доказательства по делу: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протокол об административном правонарушении 86 № 245539 от 06.05.2024, Ахмедову Д.А. были разъяснены его процессуальные права, предусмотренные ст. 25.1 Кодекса РФ об АП, а также возможность не свиде</w:t>
      </w:r>
      <w:r>
        <w:rPr>
          <w:szCs w:val="26"/>
        </w:rPr>
        <w:t>тельствовать против себя (ст. 51 Конституции РФ), о чем в протоколе имеется его подпись;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копия паспорта на имя Ахмедова Д.А.;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копия свидетельства о регистрации ТС;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копия водительского удостоверения на имя Ахмедова Д.А.;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Ахмедова Д.А. от </w:t>
      </w:r>
      <w:r>
        <w:rPr>
          <w:szCs w:val="26"/>
        </w:rPr>
        <w:t xml:space="preserve">06.05.2024, в котором он подтвердил обстоятельства, указанные в протоколе об административном правонарушении;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рапорт инспектора БДД ОН ОГИБДД УМВД России по г. Нижневартовску от 06.05.2024;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скриншот телефона;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карточка учета транспортного средства;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 xml:space="preserve"> справка на физическое лицо;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приходит к следующему.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1 статьи 14.1 Кодекса РФ об АП предусматривает административную ответственность за осуществление предпринимательской деятельности без </w:t>
      </w:r>
      <w:hyperlink r:id="rId4" w:history="1">
        <w:r>
          <w:rPr>
            <w:rStyle w:val="Hyperlink"/>
            <w:szCs w:val="26"/>
          </w:rPr>
          <w:t>государстве</w:t>
        </w:r>
        <w:r>
          <w:rPr>
            <w:rStyle w:val="Hyperlink"/>
            <w:szCs w:val="26"/>
          </w:rPr>
          <w:t>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5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</w:t>
      </w:r>
      <w:r>
        <w:rPr>
          <w:szCs w:val="26"/>
        </w:rPr>
        <w:t xml:space="preserve">омента государственной </w:t>
      </w:r>
      <w:hyperlink r:id="rId6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Согласно ч. 1 ст. 2 Гражданского кодекса РФ предпринимательской является деятельность, направленная на систематическое получение</w:t>
      </w:r>
      <w:r>
        <w:rPr>
          <w:szCs w:val="26"/>
        </w:rPr>
        <w:t xml:space="preserve">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Вместе с тем </w:t>
      </w:r>
      <w:r>
        <w:rPr>
          <w:szCs w:val="26"/>
        </w:rPr>
        <w:t>само по себе отсутствие прибыли не влияет на квалификацию правонарушения, предусмотренного ч. 1 ст. 14.1 Кодекса РФ об АП, поскольку извлечение прибыли является целью предпринимательской деятельности, а не ее обязательным результатом.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</w:t>
      </w:r>
      <w:r>
        <w:rPr>
          <w:szCs w:val="26"/>
        </w:rPr>
        <w:t xml:space="preserve">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В судебном заседании установлено, что Ахмедо</w:t>
      </w:r>
      <w:r>
        <w:rPr>
          <w:szCs w:val="26"/>
        </w:rPr>
        <w:t>в Д.А. 06 мая 2024 года в 13 час. 40 мин. в районе дома 27 по ул. Чапаева в городе Нижневартовске, управлял автомобилем 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осуществлял платные перевозки пассажиров, без государственной регистрации в качестве индивидуально</w:t>
      </w:r>
      <w:r>
        <w:rPr>
          <w:szCs w:val="26"/>
        </w:rPr>
        <w:t>го предпринимателя.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Оценивая доказательства в их совокупности, мировой судья считает, что виновность Ахмедова Д.А. в совершении административного правонарушения, предусмотренного ч. 1 ст. 14.1 Кодекса РФ об АП, доказана.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</w:t>
      </w:r>
      <w:r>
        <w:rPr>
          <w:szCs w:val="26"/>
        </w:rPr>
        <w:t xml:space="preserve">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</w:t>
      </w:r>
      <w:r>
        <w:rPr>
          <w:szCs w:val="26"/>
        </w:rPr>
        <w:t>штрафа.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Руководствуясь ст.ст. 29.9, 29.10 Кодекса РФ об административных правонарушениях, мировой судья</w:t>
      </w:r>
    </w:p>
    <w:p w:rsidR="002A0453" w:rsidP="002A0453">
      <w:pPr>
        <w:jc w:val="center"/>
        <w:rPr>
          <w:szCs w:val="26"/>
        </w:rPr>
      </w:pPr>
      <w:r>
        <w:rPr>
          <w:szCs w:val="26"/>
        </w:rPr>
        <w:t>ПОСТАНОВИЛ: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 xml:space="preserve">Ахмедова Джовида Абдужалоловича, признать виновным в совершении административного правонарушения, предусмотренного ч. 1 ст. 14.1 Кодекса РФ </w:t>
      </w:r>
      <w:r>
        <w:rPr>
          <w:szCs w:val="26"/>
        </w:rPr>
        <w:t xml:space="preserve">об АП, и подвергнуть административному наказанию в виде административного штрафа в размере 500 (пятьсот) рублей. </w:t>
      </w:r>
    </w:p>
    <w:p w:rsidR="002A0453" w:rsidP="002A0453">
      <w:pPr>
        <w:ind w:firstLine="540"/>
        <w:jc w:val="both"/>
        <w:rPr>
          <w:b/>
          <w:color w:val="000000"/>
          <w:u w:val="single"/>
        </w:rPr>
      </w:pPr>
      <w:r w:rsidRPr="0007235B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</w:t>
      </w:r>
      <w:r w:rsidRPr="0007235B">
        <w:rPr>
          <w:color w:val="006600"/>
        </w:rPr>
        <w:t>много округа – Югры), л/с 04872</w:t>
      </w:r>
      <w:r w:rsidRPr="0007235B">
        <w:rPr>
          <w:color w:val="006600"/>
          <w:lang w:val="en-US"/>
        </w:rPr>
        <w:t>D</w:t>
      </w:r>
      <w:r w:rsidRPr="0007235B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</w:t>
      </w:r>
      <w:r w:rsidRPr="0007235B">
        <w:rPr>
          <w:color w:val="006600"/>
        </w:rPr>
        <w:t>а 03100643000000018700,</w:t>
      </w:r>
      <w:r w:rsidRPr="0007235B">
        <w:rPr>
          <w:color w:val="0D0D0D"/>
        </w:rPr>
        <w:t xml:space="preserve"> </w:t>
      </w:r>
      <w:r w:rsidRPr="0007235B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07235B" w:rsidR="0007235B">
        <w:rPr>
          <w:b/>
          <w:color w:val="000000"/>
          <w:u w:val="single"/>
        </w:rPr>
        <w:t>0412365400465007202414187</w:t>
      </w:r>
      <w:r>
        <w:rPr>
          <w:b/>
          <w:color w:val="000000"/>
          <w:u w:val="single"/>
        </w:rPr>
        <w:t xml:space="preserve">. </w:t>
      </w: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</w:t>
      </w:r>
      <w:r>
        <w:rPr>
          <w:szCs w:val="26"/>
        </w:rPr>
        <w:t xml:space="preserve">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2A0453" w:rsidP="002A0453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2A0453" w:rsidP="002A0453">
      <w:pPr>
        <w:ind w:right="282" w:firstLine="567"/>
        <w:jc w:val="center"/>
        <w:rPr>
          <w:color w:val="FF0000"/>
          <w:szCs w:val="26"/>
        </w:rPr>
      </w:pPr>
    </w:p>
    <w:p w:rsidR="002A0453" w:rsidP="002A0453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07235B" w:rsidP="002A0453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Е.В. Аксенова</w:t>
      </w:r>
    </w:p>
    <w:p w:rsidR="002A0453" w:rsidP="002A0453">
      <w:pPr>
        <w:ind w:firstLine="540"/>
        <w:jc w:val="both"/>
        <w:rPr>
          <w:szCs w:val="26"/>
        </w:rPr>
      </w:pPr>
      <w:r>
        <w:rPr>
          <w:sz w:val="18"/>
          <w:szCs w:val="20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0"/>
    <w:rsid w:val="0007235B"/>
    <w:rsid w:val="002A0453"/>
    <w:rsid w:val="006F2C50"/>
    <w:rsid w:val="00895659"/>
    <w:rsid w:val="009574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958F60-23B1-4225-885E-C62E891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045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7235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2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6" Type="http://schemas.openxmlformats.org/officeDocument/2006/relationships/hyperlink" Target="garantF1://12023875.70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